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A81" w:rsidRPr="00B75ADB" w:rsidRDefault="00695A81" w:rsidP="00695A8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Приложение №1</w:t>
      </w:r>
      <w:r w:rsidRPr="00B75AD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95A81" w:rsidRPr="00B75ADB" w:rsidRDefault="00695A81" w:rsidP="00695A8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B75ADB">
        <w:rPr>
          <w:rFonts w:ascii="Times New Roman" w:hAnsi="Times New Roman" w:cs="Times New Roman"/>
          <w:bCs/>
          <w:sz w:val="28"/>
          <w:szCs w:val="28"/>
        </w:rPr>
        <w:t xml:space="preserve">к постановлению </w:t>
      </w:r>
    </w:p>
    <w:p w:rsidR="00695A81" w:rsidRPr="00B75ADB" w:rsidRDefault="00695A81" w:rsidP="00695A8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B75ADB">
        <w:rPr>
          <w:rFonts w:ascii="Times New Roman" w:hAnsi="Times New Roman" w:cs="Times New Roman"/>
          <w:bCs/>
          <w:sz w:val="28"/>
          <w:szCs w:val="28"/>
        </w:rPr>
        <w:t xml:space="preserve">Администрации Дербентского района </w:t>
      </w:r>
    </w:p>
    <w:p w:rsidR="00B73B68" w:rsidRDefault="00B73B68" w:rsidP="00B73B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от « 27»  июля 2017 г. №266</w:t>
      </w:r>
    </w:p>
    <w:p w:rsidR="00B73B68" w:rsidRDefault="00B73B68" w:rsidP="00B73B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95A81" w:rsidRPr="0091452C" w:rsidRDefault="00695A81" w:rsidP="00695A81">
      <w:pPr>
        <w:spacing w:after="0" w:line="240" w:lineRule="auto"/>
        <w:ind w:left="1049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</w:p>
    <w:p w:rsidR="00695A81" w:rsidRDefault="00695A81" w:rsidP="00695A8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95A81" w:rsidRPr="008D4954" w:rsidRDefault="00695A81" w:rsidP="00695A8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4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 Л А Н   М Е Р О П Р И Я Т И Й</w:t>
      </w:r>
    </w:p>
    <w:p w:rsidR="00695A81" w:rsidRPr="008D4954" w:rsidRDefault="00695A81" w:rsidP="00695A8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4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реализации приоритетного проекта развития Республики Дагестан</w:t>
      </w:r>
    </w:p>
    <w:p w:rsidR="00695A81" w:rsidRPr="008D4954" w:rsidRDefault="008D4954" w:rsidP="00695A8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4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«Обеление экономики» на 2017</w:t>
      </w:r>
      <w:r w:rsidR="00695A81" w:rsidRPr="008D4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</w:t>
      </w:r>
      <w:r w:rsidR="00CD1A87" w:rsidRPr="008D4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Дербентском районе </w:t>
      </w:r>
    </w:p>
    <w:p w:rsidR="00917B06" w:rsidRDefault="00917B06" w:rsidP="00767B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tbl>
      <w:tblPr>
        <w:tblpPr w:leftFromText="180" w:rightFromText="180" w:vertAnchor="text" w:tblpY="1"/>
        <w:tblOverlap w:val="never"/>
        <w:tblW w:w="1514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5274"/>
        <w:gridCol w:w="3544"/>
        <w:gridCol w:w="1305"/>
        <w:gridCol w:w="4339"/>
      </w:tblGrid>
      <w:tr w:rsidR="000A6486" w:rsidRPr="0037009B" w:rsidTr="00971CA9">
        <w:tc>
          <w:tcPr>
            <w:tcW w:w="68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009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74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009B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3544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009B">
              <w:rPr>
                <w:rFonts w:ascii="Times New Roman" w:hAnsi="Times New Roman" w:cs="Times New Roman"/>
                <w:b/>
                <w:sz w:val="28"/>
                <w:szCs w:val="28"/>
              </w:rPr>
              <w:t>Ожидаемый результат</w:t>
            </w:r>
          </w:p>
        </w:tc>
        <w:tc>
          <w:tcPr>
            <w:tcW w:w="1305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009B">
              <w:rPr>
                <w:rFonts w:ascii="Times New Roman" w:hAnsi="Times New Roman" w:cs="Times New Roman"/>
                <w:b/>
                <w:sz w:val="28"/>
                <w:szCs w:val="28"/>
              </w:rPr>
              <w:t>Срок</w:t>
            </w:r>
          </w:p>
        </w:tc>
        <w:tc>
          <w:tcPr>
            <w:tcW w:w="4339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009B"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Исполнители</w:t>
            </w:r>
          </w:p>
        </w:tc>
      </w:tr>
      <w:tr w:rsidR="000A6486" w:rsidRPr="0037009B" w:rsidTr="00971CA9">
        <w:tc>
          <w:tcPr>
            <w:tcW w:w="68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009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27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009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54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009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30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009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33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009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0A6486" w:rsidRPr="0037009B" w:rsidTr="00971CA9">
        <w:trPr>
          <w:trHeight w:val="23"/>
        </w:trPr>
        <w:tc>
          <w:tcPr>
            <w:tcW w:w="15142" w:type="dxa"/>
            <w:gridSpan w:val="5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644E88" w:rsidRDefault="000A6486" w:rsidP="00421BB8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4E88">
              <w:rPr>
                <w:rFonts w:ascii="Times New Roman" w:eastAsia="HiddenHorzOCR" w:hAnsi="Times New Roman" w:cs="Times New Roman"/>
                <w:b/>
                <w:sz w:val="28"/>
                <w:szCs w:val="28"/>
              </w:rPr>
              <w:t>Активизация экономического роста и укрепление социальной стабильности</w:t>
            </w:r>
          </w:p>
        </w:tc>
      </w:tr>
      <w:tr w:rsidR="000A6486" w:rsidRPr="0037009B" w:rsidTr="00971CA9">
        <w:trPr>
          <w:cantSplit/>
        </w:trPr>
        <w:tc>
          <w:tcPr>
            <w:tcW w:w="68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7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Обеспечение контроля за ходом реализации постановления Правительства Российской Федерации от 23 декабря 2014 г. №1444 «О первоочередных мерах по обеспечению опережающего развития Республики Дагестан» и постановления Правительства Республики Дагестан от 11 февраля2015 г. № 43 «О первоочередных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мерах по обеспечению опережающего развития экономики и социальной стабильности»</w:t>
            </w:r>
          </w:p>
        </w:tc>
        <w:tc>
          <w:tcPr>
            <w:tcW w:w="354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ускоренное социально-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экономическое развитие,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повышение качества услуг, снижение уровня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дотационности республиканского бюджета РД.</w:t>
            </w:r>
          </w:p>
        </w:tc>
        <w:tc>
          <w:tcPr>
            <w:tcW w:w="130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37009B" w:rsidRDefault="000A6486" w:rsidP="00971CA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hAnsi="Times New Roman" w:cs="Times New Roman"/>
                <w:sz w:val="28"/>
                <w:szCs w:val="28"/>
              </w:rPr>
              <w:t>Январь- декабрь</w:t>
            </w:r>
          </w:p>
        </w:tc>
        <w:tc>
          <w:tcPr>
            <w:tcW w:w="433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37009B" w:rsidRDefault="008D4954" w:rsidP="00971C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экономики </w:t>
            </w:r>
            <w:r w:rsidR="000A6486" w:rsidRPr="0037009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0A6486" w:rsidRPr="0037009B" w:rsidRDefault="000A6486" w:rsidP="00971C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hAnsi="Times New Roman" w:cs="Times New Roman"/>
                <w:sz w:val="28"/>
                <w:szCs w:val="28"/>
              </w:rPr>
              <w:t>Главы сельских и городских поселений.</w:t>
            </w:r>
          </w:p>
          <w:p w:rsidR="000A6486" w:rsidRPr="0037009B" w:rsidRDefault="000A6486" w:rsidP="00971C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6486" w:rsidRPr="0037009B" w:rsidTr="00971CA9">
        <w:trPr>
          <w:cantSplit/>
        </w:trPr>
        <w:tc>
          <w:tcPr>
            <w:tcW w:w="68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7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7E7FA6">
              <w:rPr>
                <w:rFonts w:ascii="Times New Roman" w:hAnsi="Times New Roman"/>
                <w:sz w:val="28"/>
                <w:szCs w:val="28"/>
              </w:rPr>
              <w:t>Контроль за ходом реализации подпро</w:t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 w:rsidRPr="007E7FA6">
              <w:rPr>
                <w:rFonts w:ascii="Times New Roman" w:hAnsi="Times New Roman"/>
                <w:sz w:val="28"/>
                <w:szCs w:val="28"/>
              </w:rPr>
              <w:t>граммы «Социально-экономическое раз</w:t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 w:rsidRPr="007E7FA6">
              <w:rPr>
                <w:rFonts w:ascii="Times New Roman" w:hAnsi="Times New Roman"/>
                <w:sz w:val="28"/>
                <w:szCs w:val="28"/>
              </w:rPr>
              <w:t xml:space="preserve">витие Республики Дагестан на 2015-2025 годы» государственной </w:t>
            </w:r>
            <w:hyperlink r:id="rId8" w:history="1">
              <w:r w:rsidRPr="007E7FA6">
                <w:rPr>
                  <w:rFonts w:ascii="Times New Roman" w:hAnsi="Times New Roman"/>
                  <w:sz w:val="28"/>
                  <w:szCs w:val="28"/>
                </w:rPr>
                <w:t>программы</w:t>
              </w:r>
            </w:hyperlink>
            <w:r w:rsidRPr="007E7FA6">
              <w:rPr>
                <w:rFonts w:ascii="Times New Roman" w:hAnsi="Times New Roman"/>
                <w:sz w:val="28"/>
                <w:szCs w:val="28"/>
              </w:rPr>
              <w:t xml:space="preserve"> Рос</w:t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 w:rsidRPr="007E7FA6">
              <w:rPr>
                <w:rFonts w:ascii="Times New Roman" w:hAnsi="Times New Roman"/>
                <w:sz w:val="28"/>
                <w:szCs w:val="28"/>
              </w:rPr>
              <w:t>сийской Федерации «Развитие Северо-Кавказского федерального округа на пе</w:t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 w:rsidRPr="007E7FA6">
              <w:rPr>
                <w:rFonts w:ascii="Times New Roman" w:hAnsi="Times New Roman"/>
                <w:sz w:val="28"/>
                <w:szCs w:val="28"/>
              </w:rPr>
              <w:t>риод до 2025 года»</w:t>
            </w:r>
          </w:p>
        </w:tc>
        <w:tc>
          <w:tcPr>
            <w:tcW w:w="354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7E7FA6">
              <w:rPr>
                <w:rFonts w:ascii="Times New Roman" w:hAnsi="Times New Roman"/>
                <w:sz w:val="28"/>
                <w:szCs w:val="28"/>
              </w:rPr>
              <w:t>достижение целевых индикато</w:t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 w:rsidRPr="007E7FA6">
              <w:rPr>
                <w:rFonts w:ascii="Times New Roman" w:hAnsi="Times New Roman"/>
                <w:sz w:val="28"/>
                <w:szCs w:val="28"/>
              </w:rPr>
              <w:t>ров подпрограммы</w:t>
            </w:r>
          </w:p>
        </w:tc>
        <w:tc>
          <w:tcPr>
            <w:tcW w:w="130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37009B" w:rsidRDefault="000A6486" w:rsidP="00971CA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hAnsi="Times New Roman" w:cs="Times New Roman"/>
                <w:sz w:val="28"/>
                <w:szCs w:val="28"/>
              </w:rPr>
              <w:t>Январь- декабрь</w:t>
            </w:r>
          </w:p>
        </w:tc>
        <w:tc>
          <w:tcPr>
            <w:tcW w:w="433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Default="008D4954" w:rsidP="00971C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экономики;</w:t>
            </w:r>
          </w:p>
          <w:p w:rsidR="008D4954" w:rsidRPr="0037009B" w:rsidRDefault="008D4954" w:rsidP="00971C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Структурные подразделения администрации Дербентского района;</w:t>
            </w:r>
          </w:p>
        </w:tc>
      </w:tr>
      <w:tr w:rsidR="000A6486" w:rsidRPr="0037009B" w:rsidTr="00971CA9">
        <w:trPr>
          <w:cantSplit/>
        </w:trPr>
        <w:tc>
          <w:tcPr>
            <w:tcW w:w="68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0A6486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7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7E7FA6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E7FA6">
              <w:rPr>
                <w:rFonts w:ascii="Times New Roman" w:hAnsi="Times New Roman"/>
                <w:sz w:val="28"/>
                <w:szCs w:val="28"/>
              </w:rPr>
              <w:t>Реализация Плана мероприятий «дорож</w:t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 w:rsidRPr="007E7FA6">
              <w:rPr>
                <w:rFonts w:ascii="Times New Roman" w:hAnsi="Times New Roman"/>
                <w:sz w:val="28"/>
                <w:szCs w:val="28"/>
              </w:rPr>
              <w:t>ной карты» по достижению целевых зна</w:t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 w:rsidRPr="007E7FA6">
              <w:rPr>
                <w:rFonts w:ascii="Times New Roman" w:hAnsi="Times New Roman"/>
                <w:sz w:val="28"/>
                <w:szCs w:val="28"/>
              </w:rPr>
              <w:t xml:space="preserve">чений показателей оценки эффективности деятельности Главы </w:t>
            </w:r>
            <w:r>
              <w:rPr>
                <w:rFonts w:ascii="Times New Roman" w:hAnsi="Times New Roman"/>
                <w:sz w:val="28"/>
                <w:szCs w:val="28"/>
              </w:rPr>
              <w:t>Республики Дагестан</w:t>
            </w:r>
            <w:r w:rsidRPr="007E7FA6">
              <w:rPr>
                <w:rFonts w:ascii="Times New Roman" w:hAnsi="Times New Roman"/>
                <w:sz w:val="28"/>
                <w:szCs w:val="28"/>
              </w:rPr>
              <w:t xml:space="preserve"> по созданию бла</w:t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 w:rsidRPr="007E7FA6">
              <w:rPr>
                <w:rFonts w:ascii="Times New Roman" w:hAnsi="Times New Roman"/>
                <w:sz w:val="28"/>
                <w:szCs w:val="28"/>
              </w:rPr>
              <w:t>гоприятных условий  ве</w:t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 w:rsidRPr="007E7FA6">
              <w:rPr>
                <w:rFonts w:ascii="Times New Roman" w:hAnsi="Times New Roman"/>
                <w:sz w:val="28"/>
                <w:szCs w:val="28"/>
              </w:rPr>
              <w:t>дени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7E7FA6">
              <w:rPr>
                <w:rFonts w:ascii="Times New Roman" w:hAnsi="Times New Roman"/>
                <w:sz w:val="28"/>
                <w:szCs w:val="28"/>
              </w:rPr>
              <w:t xml:space="preserve"> пред</w:t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 w:rsidRPr="007E7FA6">
              <w:rPr>
                <w:rFonts w:ascii="Times New Roman" w:hAnsi="Times New Roman"/>
                <w:sz w:val="28"/>
                <w:szCs w:val="28"/>
              </w:rPr>
              <w:t>принимательской деятельности  (в рамках распоряжения Правительства 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еспублики </w:t>
            </w:r>
            <w:r w:rsidRPr="007E7FA6"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>агестан</w:t>
            </w:r>
            <w:r w:rsidRPr="007E7FA6">
              <w:rPr>
                <w:rFonts w:ascii="Times New Roman" w:hAnsi="Times New Roman"/>
                <w:sz w:val="28"/>
                <w:szCs w:val="28"/>
              </w:rPr>
              <w:t xml:space="preserve"> от 14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октября </w:t>
            </w:r>
            <w:r w:rsidRPr="007E7FA6">
              <w:rPr>
                <w:rFonts w:ascii="Times New Roman" w:hAnsi="Times New Roman"/>
                <w:sz w:val="28"/>
                <w:szCs w:val="28"/>
              </w:rPr>
              <w:t>2014</w:t>
            </w:r>
            <w:r>
              <w:rPr>
                <w:rFonts w:ascii="Times New Roman" w:hAnsi="Times New Roman"/>
                <w:sz w:val="28"/>
                <w:szCs w:val="28"/>
              </w:rPr>
              <w:t> г.</w:t>
            </w:r>
            <w:r w:rsidRPr="007E7FA6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E7FA6">
              <w:rPr>
                <w:rFonts w:ascii="Times New Roman" w:hAnsi="Times New Roman"/>
                <w:sz w:val="28"/>
                <w:szCs w:val="28"/>
              </w:rPr>
              <w:t>335-р)</w:t>
            </w:r>
          </w:p>
        </w:tc>
        <w:tc>
          <w:tcPr>
            <w:tcW w:w="354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7E7FA6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E7FA6">
              <w:rPr>
                <w:rFonts w:ascii="Times New Roman" w:hAnsi="Times New Roman"/>
                <w:sz w:val="28"/>
                <w:szCs w:val="28"/>
              </w:rPr>
              <w:t>обеспечение благоприятных условий ведения предпринима</w:t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 w:rsidRPr="007E7FA6">
              <w:rPr>
                <w:rFonts w:ascii="Times New Roman" w:hAnsi="Times New Roman"/>
                <w:sz w:val="28"/>
                <w:szCs w:val="28"/>
              </w:rPr>
              <w:t>тельской деятельности в Рес</w:t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 w:rsidRPr="007E7FA6">
              <w:rPr>
                <w:rFonts w:ascii="Times New Roman" w:hAnsi="Times New Roman"/>
                <w:sz w:val="28"/>
                <w:szCs w:val="28"/>
              </w:rPr>
              <w:t>публике Дагестан</w:t>
            </w:r>
          </w:p>
        </w:tc>
        <w:tc>
          <w:tcPr>
            <w:tcW w:w="130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37009B" w:rsidRDefault="000A6486" w:rsidP="00971CA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hAnsi="Times New Roman" w:cs="Times New Roman"/>
                <w:sz w:val="28"/>
                <w:szCs w:val="28"/>
              </w:rPr>
              <w:t>Январь- декабрь</w:t>
            </w:r>
          </w:p>
        </w:tc>
        <w:tc>
          <w:tcPr>
            <w:tcW w:w="433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Default="008D4954" w:rsidP="00971C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экономики</w:t>
            </w:r>
          </w:p>
        </w:tc>
      </w:tr>
      <w:tr w:rsidR="000A6486" w:rsidRPr="0037009B" w:rsidTr="00971CA9">
        <w:trPr>
          <w:cantSplit/>
        </w:trPr>
        <w:tc>
          <w:tcPr>
            <w:tcW w:w="68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0A6486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7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7E7FA6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E7FA6">
              <w:rPr>
                <w:rFonts w:ascii="Times New Roman" w:hAnsi="Times New Roman"/>
                <w:sz w:val="28"/>
                <w:szCs w:val="28"/>
              </w:rPr>
              <w:t>Заключение соглашений с действующими на территории муниципального образова</w:t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 w:rsidRPr="007E7FA6">
              <w:rPr>
                <w:rFonts w:ascii="Times New Roman" w:hAnsi="Times New Roman"/>
                <w:sz w:val="28"/>
                <w:szCs w:val="28"/>
              </w:rPr>
              <w:t>ния предприятиями, предусматривающих в том числе обязательства по уплате нало</w:t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 w:rsidRPr="007E7FA6">
              <w:rPr>
                <w:rFonts w:ascii="Times New Roman" w:hAnsi="Times New Roman"/>
                <w:sz w:val="28"/>
                <w:szCs w:val="28"/>
              </w:rPr>
              <w:t>гов, легализации трудовых отношений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7E7FA6">
              <w:rPr>
                <w:rFonts w:ascii="Times New Roman" w:hAnsi="Times New Roman"/>
                <w:sz w:val="28"/>
                <w:szCs w:val="28"/>
              </w:rPr>
              <w:t xml:space="preserve"> создание благо</w:t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 w:rsidRPr="007E7FA6">
              <w:rPr>
                <w:rFonts w:ascii="Times New Roman" w:hAnsi="Times New Roman"/>
                <w:sz w:val="28"/>
                <w:szCs w:val="28"/>
              </w:rPr>
              <w:t>приятных услови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  <w:r w:rsidRPr="007E7FA6">
              <w:rPr>
                <w:rFonts w:ascii="Times New Roman" w:hAnsi="Times New Roman"/>
                <w:sz w:val="28"/>
                <w:szCs w:val="28"/>
              </w:rPr>
              <w:t xml:space="preserve"> ведения предпринима</w:t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 w:rsidRPr="007E7FA6">
              <w:rPr>
                <w:rFonts w:ascii="Times New Roman" w:hAnsi="Times New Roman"/>
                <w:sz w:val="28"/>
                <w:szCs w:val="28"/>
              </w:rPr>
              <w:t>тельской деятельности</w:t>
            </w:r>
          </w:p>
        </w:tc>
        <w:tc>
          <w:tcPr>
            <w:tcW w:w="354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7E7FA6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E7FA6">
              <w:rPr>
                <w:rFonts w:ascii="Times New Roman" w:hAnsi="Times New Roman"/>
                <w:sz w:val="28"/>
                <w:szCs w:val="28"/>
              </w:rPr>
              <w:t>увеличение поступлений нало</w:t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 w:rsidRPr="007E7FA6">
              <w:rPr>
                <w:rFonts w:ascii="Times New Roman" w:hAnsi="Times New Roman"/>
                <w:sz w:val="28"/>
                <w:szCs w:val="28"/>
              </w:rPr>
              <w:t>говых доходов, снижение не</w:t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 w:rsidRPr="007E7FA6">
              <w:rPr>
                <w:rFonts w:ascii="Times New Roman" w:hAnsi="Times New Roman"/>
                <w:sz w:val="28"/>
                <w:szCs w:val="28"/>
              </w:rPr>
              <w:t>формальной занятости и в це</w:t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 w:rsidRPr="007E7FA6">
              <w:rPr>
                <w:rFonts w:ascii="Times New Roman" w:hAnsi="Times New Roman"/>
                <w:sz w:val="28"/>
                <w:szCs w:val="28"/>
              </w:rPr>
              <w:t>лом обеспечение прозрачности деятельности крупных и сред</w:t>
            </w:r>
            <w:r>
              <w:rPr>
                <w:rFonts w:ascii="Times New Roman" w:hAnsi="Times New Roman"/>
                <w:sz w:val="28"/>
                <w:szCs w:val="28"/>
              </w:rPr>
              <w:softHyphen/>
              <w:t xml:space="preserve">них предприятий в Дербентском районе </w:t>
            </w:r>
          </w:p>
        </w:tc>
        <w:tc>
          <w:tcPr>
            <w:tcW w:w="130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37009B" w:rsidRDefault="00113DD0" w:rsidP="00971CA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Январь </w:t>
            </w:r>
            <w:r w:rsidR="000A6486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433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D4954" w:rsidRDefault="008D4954" w:rsidP="00971C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экономики,</w:t>
            </w:r>
          </w:p>
          <w:p w:rsidR="000A6486" w:rsidRDefault="000A6486" w:rsidP="00971C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МРИ ФНС № 3 по РД (по согласованию)</w:t>
            </w:r>
          </w:p>
          <w:p w:rsidR="000A6486" w:rsidRPr="00CA014B" w:rsidRDefault="000A6486" w:rsidP="00971CA9"/>
          <w:p w:rsidR="000A6486" w:rsidRPr="00CA014B" w:rsidRDefault="000A6486" w:rsidP="00971CA9"/>
          <w:p w:rsidR="000A6486" w:rsidRDefault="000A6486" w:rsidP="00971CA9"/>
          <w:p w:rsidR="000A6486" w:rsidRDefault="000A6486" w:rsidP="00971CA9"/>
          <w:p w:rsidR="000A6486" w:rsidRDefault="000A6486" w:rsidP="00971CA9"/>
          <w:p w:rsidR="000A6486" w:rsidRPr="00CA014B" w:rsidRDefault="000A6486" w:rsidP="00971CA9"/>
        </w:tc>
      </w:tr>
      <w:tr w:rsidR="000A6486" w:rsidRPr="0037009B" w:rsidTr="00971CA9">
        <w:tc>
          <w:tcPr>
            <w:tcW w:w="15142" w:type="dxa"/>
            <w:gridSpan w:val="5"/>
            <w:shd w:val="clear" w:color="auto" w:fill="FFFFFF" w:themeFill="background1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37009B" w:rsidRDefault="00421BB8" w:rsidP="00971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HiddenHorzOCR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HiddenHorzOCR" w:hAnsi="Times New Roman" w:cs="Times New Roman"/>
                <w:b/>
                <w:sz w:val="28"/>
                <w:szCs w:val="28"/>
                <w:lang w:val="en-US"/>
              </w:rPr>
              <w:lastRenderedPageBreak/>
              <w:t>2.</w:t>
            </w:r>
            <w:r w:rsidR="000A6486" w:rsidRPr="00644E88">
              <w:rPr>
                <w:rFonts w:ascii="Times New Roman" w:eastAsia="HiddenHorzOCR" w:hAnsi="Times New Roman" w:cs="Times New Roman"/>
                <w:b/>
                <w:sz w:val="28"/>
                <w:szCs w:val="28"/>
              </w:rPr>
              <w:t xml:space="preserve"> </w:t>
            </w:r>
            <w:r w:rsidR="000A6486" w:rsidRPr="0037009B">
              <w:rPr>
                <w:rFonts w:ascii="Times New Roman" w:eastAsia="HiddenHorzOCR" w:hAnsi="Times New Roman" w:cs="Times New Roman"/>
                <w:b/>
                <w:sz w:val="28"/>
                <w:szCs w:val="28"/>
              </w:rPr>
              <w:t>Расширение налоговой базы по налогу на имущество, земельному налогу,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7009B">
              <w:rPr>
                <w:rFonts w:ascii="Times New Roman" w:eastAsia="HiddenHorzOCR" w:hAnsi="Times New Roman" w:cs="Times New Roman"/>
                <w:b/>
                <w:sz w:val="28"/>
                <w:szCs w:val="28"/>
              </w:rPr>
              <w:t>транспортному налогу, увеличение поступлений неналоговых доходов</w:t>
            </w:r>
          </w:p>
        </w:tc>
      </w:tr>
      <w:tr w:rsidR="000A6486" w:rsidRPr="0037009B" w:rsidTr="00971CA9">
        <w:trPr>
          <w:trHeight w:val="2107"/>
        </w:trPr>
        <w:tc>
          <w:tcPr>
            <w:tcW w:w="68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13DD0" w:rsidRDefault="000A6486" w:rsidP="00113D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0A6486" w:rsidRPr="0037009B" w:rsidRDefault="000A6486" w:rsidP="00113D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7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37009B" w:rsidRDefault="008D4954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>
              <w:rPr>
                <w:rFonts w:ascii="Times New Roman" w:eastAsia="HiddenHorzOCR" w:hAnsi="Times New Roman" w:cs="Times New Roman"/>
                <w:sz w:val="28"/>
                <w:szCs w:val="28"/>
              </w:rPr>
              <w:t>Представление информации об актуализированных сведениях о земельных участках и объектах недвижимости, внесенных в базу АИС «Налог-3» с присвоением федерального идентификатора</w:t>
            </w:r>
          </w:p>
          <w:p w:rsidR="000A6486" w:rsidRPr="0037009B" w:rsidRDefault="000A6486" w:rsidP="00971CA9">
            <w:pPr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37009B" w:rsidRDefault="00E65CB6" w:rsidP="00971CA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8D4954">
              <w:rPr>
                <w:rFonts w:ascii="Times New Roman" w:hAnsi="Times New Roman"/>
                <w:sz w:val="28"/>
                <w:szCs w:val="28"/>
              </w:rPr>
              <w:t>беспечение полноты базы программного продукта налоговых органов АИС «налог-3»</w:t>
            </w:r>
          </w:p>
        </w:tc>
        <w:tc>
          <w:tcPr>
            <w:tcW w:w="130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37009B" w:rsidRDefault="008D4954" w:rsidP="00971CA9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  <w:tc>
          <w:tcPr>
            <w:tcW w:w="433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09B9" w:rsidRDefault="00B109B9" w:rsidP="00971C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экономики</w:t>
            </w:r>
          </w:p>
          <w:p w:rsidR="000A6486" w:rsidRPr="0037009B" w:rsidRDefault="000A6486" w:rsidP="00971C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hAnsi="Times New Roman" w:cs="Times New Roman"/>
                <w:sz w:val="28"/>
                <w:szCs w:val="28"/>
              </w:rPr>
              <w:t xml:space="preserve">Главы сельских и городских  поселений, </w:t>
            </w:r>
          </w:p>
          <w:p w:rsidR="000A6486" w:rsidRPr="0037009B" w:rsidRDefault="000A6486" w:rsidP="00971C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hAnsi="Times New Roman" w:cs="Times New Roman"/>
                <w:sz w:val="28"/>
                <w:szCs w:val="28"/>
              </w:rPr>
              <w:t>МРИ ФНС России №3 по РД, (по согласованию),</w:t>
            </w:r>
          </w:p>
          <w:p w:rsidR="000A6486" w:rsidRPr="0037009B" w:rsidRDefault="000A6486" w:rsidP="00971C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hAnsi="Times New Roman" w:cs="Times New Roman"/>
                <w:sz w:val="28"/>
                <w:szCs w:val="28"/>
              </w:rPr>
              <w:t>Дербентский межрайонный отдел управления Росреестра по РД, (по согласованию),</w:t>
            </w:r>
          </w:p>
          <w:p w:rsidR="000A6486" w:rsidRPr="0037009B" w:rsidRDefault="000A6486" w:rsidP="00971C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hAnsi="Times New Roman" w:cs="Times New Roman"/>
                <w:sz w:val="28"/>
                <w:szCs w:val="28"/>
              </w:rPr>
              <w:t>Дагтехинвентаризация по Дербентскому району, (по согласованию),</w:t>
            </w:r>
          </w:p>
          <w:p w:rsidR="000A6486" w:rsidRPr="0037009B" w:rsidRDefault="000A6486" w:rsidP="00971C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4954" w:rsidRPr="0037009B" w:rsidTr="00971CA9">
        <w:trPr>
          <w:trHeight w:val="2107"/>
        </w:trPr>
        <w:tc>
          <w:tcPr>
            <w:tcW w:w="68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D4954" w:rsidRDefault="008D4954" w:rsidP="00113D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7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D4954" w:rsidRDefault="00E65CB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>
              <w:rPr>
                <w:rFonts w:ascii="Times New Roman" w:eastAsia="HiddenHorzOCR" w:hAnsi="Times New Roman" w:cs="Times New Roman"/>
                <w:sz w:val="28"/>
                <w:szCs w:val="28"/>
              </w:rPr>
              <w:t>Проведение работ по офо</w:t>
            </w:r>
            <w:r w:rsidR="008D4954">
              <w:rPr>
                <w:rFonts w:ascii="Times New Roman" w:eastAsia="HiddenHorzOCR" w:hAnsi="Times New Roman" w:cs="Times New Roman"/>
                <w:sz w:val="28"/>
                <w:szCs w:val="28"/>
              </w:rPr>
              <w:t>рмлению прав собственности на земельные участки и объекты недвижимости</w:t>
            </w:r>
          </w:p>
        </w:tc>
        <w:tc>
          <w:tcPr>
            <w:tcW w:w="354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09B9" w:rsidRDefault="008D4954" w:rsidP="00971CA9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Увеличение поступлений по земельному налогу и налогу на имущество физических лиц на ___ млн. рублей в сравнении с уровнем 2016 года </w:t>
            </w:r>
          </w:p>
          <w:p w:rsidR="00B109B9" w:rsidRPr="00B109B9" w:rsidRDefault="00B109B9" w:rsidP="00B109B9"/>
          <w:p w:rsidR="00B109B9" w:rsidRPr="00B109B9" w:rsidRDefault="00B109B9" w:rsidP="00B109B9"/>
          <w:p w:rsidR="00B109B9" w:rsidRPr="00B109B9" w:rsidRDefault="00B109B9" w:rsidP="00B109B9"/>
          <w:p w:rsidR="00B109B9" w:rsidRDefault="00B109B9" w:rsidP="00B109B9"/>
          <w:p w:rsidR="008D4954" w:rsidRDefault="00B109B9" w:rsidP="00B109B9">
            <w:pPr>
              <w:tabs>
                <w:tab w:val="left" w:pos="1155"/>
              </w:tabs>
            </w:pPr>
            <w:r>
              <w:tab/>
            </w:r>
          </w:p>
          <w:p w:rsidR="00B109B9" w:rsidRPr="00B109B9" w:rsidRDefault="00B109B9" w:rsidP="00B109B9">
            <w:pPr>
              <w:tabs>
                <w:tab w:val="left" w:pos="1155"/>
              </w:tabs>
            </w:pPr>
          </w:p>
        </w:tc>
        <w:tc>
          <w:tcPr>
            <w:tcW w:w="130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D4954" w:rsidRDefault="008D4954" w:rsidP="00E65CB6">
            <w:pPr>
              <w:autoSpaceDE w:val="0"/>
              <w:autoSpaceDN w:val="0"/>
              <w:adjustRightInd w:val="0"/>
              <w:spacing w:after="0" w:line="240" w:lineRule="auto"/>
              <w:ind w:left="-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  <w:tc>
          <w:tcPr>
            <w:tcW w:w="433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09B9" w:rsidRDefault="00B109B9" w:rsidP="00B109B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земельных и имущественных отношений,</w:t>
            </w:r>
          </w:p>
          <w:p w:rsidR="00B109B9" w:rsidRDefault="00B109B9" w:rsidP="00B109B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экономики</w:t>
            </w:r>
          </w:p>
          <w:p w:rsidR="00B109B9" w:rsidRPr="0037009B" w:rsidRDefault="00B109B9" w:rsidP="00B109B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hAnsi="Times New Roman" w:cs="Times New Roman"/>
                <w:sz w:val="28"/>
                <w:szCs w:val="28"/>
              </w:rPr>
              <w:t xml:space="preserve">Главы сельских и городских  поселений, </w:t>
            </w:r>
          </w:p>
          <w:p w:rsidR="00B109B9" w:rsidRPr="0037009B" w:rsidRDefault="00B109B9" w:rsidP="00B109B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hAnsi="Times New Roman" w:cs="Times New Roman"/>
                <w:sz w:val="28"/>
                <w:szCs w:val="28"/>
              </w:rPr>
              <w:t>МРИ ФНС России №3 по РД, (по согласованию),</w:t>
            </w:r>
          </w:p>
          <w:p w:rsidR="00B109B9" w:rsidRPr="0037009B" w:rsidRDefault="00B109B9" w:rsidP="00B109B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hAnsi="Times New Roman" w:cs="Times New Roman"/>
                <w:sz w:val="28"/>
                <w:szCs w:val="28"/>
              </w:rPr>
              <w:t>Дербентский межрайонный отдел управления Росреестра по РД, (по согласованию),</w:t>
            </w:r>
          </w:p>
          <w:p w:rsidR="00B109B9" w:rsidRPr="0037009B" w:rsidRDefault="00B109B9" w:rsidP="00B109B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hAnsi="Times New Roman" w:cs="Times New Roman"/>
                <w:sz w:val="28"/>
                <w:szCs w:val="28"/>
              </w:rPr>
              <w:t>Дагтехинвентаризация по Дербентскому району, (по согласованию),</w:t>
            </w:r>
          </w:p>
          <w:p w:rsidR="008D4954" w:rsidRPr="0037009B" w:rsidRDefault="008D4954" w:rsidP="00971C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6486" w:rsidRPr="0037009B" w:rsidTr="00971CA9">
        <w:tc>
          <w:tcPr>
            <w:tcW w:w="68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37009B" w:rsidRDefault="00B35BB9" w:rsidP="00971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7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Присвоение информационно-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адресных характеристик объектам</w:t>
            </w:r>
          </w:p>
          <w:p w:rsidR="000A6486" w:rsidRPr="0037009B" w:rsidRDefault="00E65CB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HiddenHorzOCR" w:hAnsi="Times New Roman" w:cs="Times New Roman"/>
                <w:sz w:val="28"/>
                <w:szCs w:val="28"/>
              </w:rPr>
              <w:t>налогообложения в МР</w:t>
            </w:r>
            <w:r w:rsidR="000A6486"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 xml:space="preserve"> «Дербентский район»</w:t>
            </w:r>
          </w:p>
        </w:tc>
        <w:tc>
          <w:tcPr>
            <w:tcW w:w="354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внесение сведении  по  адресным характеристикам декабрь  в ФИАС</w:t>
            </w:r>
          </w:p>
        </w:tc>
        <w:tc>
          <w:tcPr>
            <w:tcW w:w="130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  <w:r w:rsidRPr="0037009B">
              <w:rPr>
                <w:rFonts w:ascii="Times New Roman" w:hAnsi="Times New Roman" w:cs="Times New Roman"/>
                <w:sz w:val="28"/>
                <w:szCs w:val="28"/>
              </w:rPr>
              <w:t>- декабрь</w:t>
            </w:r>
          </w:p>
        </w:tc>
        <w:tc>
          <w:tcPr>
            <w:tcW w:w="433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D4954" w:rsidRDefault="008D4954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муниципальных закупок</w:t>
            </w:r>
          </w:p>
          <w:p w:rsidR="000A6486" w:rsidRPr="0037009B" w:rsidRDefault="008D4954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Главы сельских и городских поселений</w:t>
            </w:r>
            <w:r w:rsidR="000A6486" w:rsidRPr="0037009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hAnsi="Times New Roman" w:cs="Times New Roman"/>
                <w:sz w:val="28"/>
                <w:szCs w:val="28"/>
              </w:rPr>
              <w:t>МРИ ФНС России №3 по РД (по согласованию).</w:t>
            </w:r>
          </w:p>
        </w:tc>
      </w:tr>
      <w:tr w:rsidR="000A6486" w:rsidRPr="0037009B" w:rsidTr="00971CA9">
        <w:tc>
          <w:tcPr>
            <w:tcW w:w="68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37009B" w:rsidRDefault="00B35BB9" w:rsidP="00971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A6486" w:rsidRPr="003700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7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Проведение информационной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кампании с участием республиканских и местных СМИ (пресс-конференции, совместные брифинги, выступления в СМИ, публикации и т.п.), направленной на ориентирование населения на получение (приобретение) прав собственности на земельные участки и имущество, являющиеся объектами налогообложения по земельному налогу и налогу на имущество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физических лиц</w:t>
            </w:r>
          </w:p>
        </w:tc>
        <w:tc>
          <w:tcPr>
            <w:tcW w:w="354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повышение грамотности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населения в вопросах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регистрации прав на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земельные участки и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объекты недвижимости</w:t>
            </w:r>
          </w:p>
        </w:tc>
        <w:tc>
          <w:tcPr>
            <w:tcW w:w="130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Январь-декабрь</w:t>
            </w:r>
          </w:p>
        </w:tc>
        <w:tc>
          <w:tcPr>
            <w:tcW w:w="433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D4954" w:rsidRDefault="008D4954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Управления земельных и имущественных отношений,</w:t>
            </w:r>
          </w:p>
          <w:p w:rsidR="000A6486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hAnsi="Times New Roman" w:cs="Times New Roman"/>
                <w:sz w:val="28"/>
                <w:szCs w:val="28"/>
              </w:rPr>
              <w:t xml:space="preserve"> МРИ ФНС России №3 п</w:t>
            </w:r>
            <w:r w:rsidR="008D4954">
              <w:rPr>
                <w:rFonts w:ascii="Times New Roman" w:hAnsi="Times New Roman" w:cs="Times New Roman"/>
                <w:sz w:val="28"/>
                <w:szCs w:val="28"/>
              </w:rPr>
              <w:t>о РД (по согласованию),</w:t>
            </w:r>
          </w:p>
          <w:p w:rsidR="008D4954" w:rsidRDefault="008D4954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Управления экономики,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Пресс-служба</w:t>
            </w:r>
          </w:p>
        </w:tc>
      </w:tr>
      <w:tr w:rsidR="00B109B9" w:rsidRPr="0037009B" w:rsidTr="00971CA9">
        <w:tc>
          <w:tcPr>
            <w:tcW w:w="68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09B9" w:rsidRDefault="00B35BB9" w:rsidP="00971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7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09B9" w:rsidRPr="0037009B" w:rsidRDefault="00B109B9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>
              <w:rPr>
                <w:rFonts w:ascii="Times New Roman" w:eastAsia="HiddenHorzOCR" w:hAnsi="Times New Roman" w:cs="Times New Roman"/>
                <w:sz w:val="28"/>
                <w:szCs w:val="28"/>
              </w:rPr>
              <w:t xml:space="preserve">Проведение работы по сверке имущества, фактически расположенного на подведомственных  территориях, со сведениями, представленными филиалом ФГБУ «ФКП Росреестра « по РД и налоговыми органами, выявление дублирующих объектов и дополнение сведений об объектах недостающими характеристиками </w:t>
            </w:r>
          </w:p>
        </w:tc>
        <w:tc>
          <w:tcPr>
            <w:tcW w:w="354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312E" w:rsidRDefault="00E65CB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>
              <w:rPr>
                <w:rFonts w:ascii="Times New Roman" w:eastAsia="HiddenHorzOCR" w:hAnsi="Times New Roman" w:cs="Times New Roman"/>
                <w:sz w:val="28"/>
                <w:szCs w:val="28"/>
              </w:rPr>
              <w:t>в</w:t>
            </w:r>
            <w:r w:rsidR="00B109B9">
              <w:rPr>
                <w:rFonts w:ascii="Times New Roman" w:eastAsia="HiddenHorzOCR" w:hAnsi="Times New Roman" w:cs="Times New Roman"/>
                <w:sz w:val="28"/>
                <w:szCs w:val="28"/>
              </w:rPr>
              <w:t>ерификция сведения с учетом собственых баз данных и книг похозяйственного учета</w:t>
            </w:r>
          </w:p>
          <w:p w:rsidR="0028312E" w:rsidRPr="0028312E" w:rsidRDefault="0028312E" w:rsidP="0028312E">
            <w:pPr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</w:p>
          <w:p w:rsidR="00B109B9" w:rsidRDefault="00B109B9" w:rsidP="0028312E">
            <w:pPr>
              <w:ind w:firstLine="708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</w:p>
          <w:p w:rsidR="0028312E" w:rsidRDefault="0028312E" w:rsidP="0028312E">
            <w:pPr>
              <w:ind w:firstLine="708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</w:p>
          <w:p w:rsidR="0028312E" w:rsidRDefault="0028312E" w:rsidP="0028312E">
            <w:pPr>
              <w:ind w:firstLine="708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</w:p>
          <w:p w:rsidR="0028312E" w:rsidRPr="0028312E" w:rsidRDefault="0028312E" w:rsidP="0028312E">
            <w:pPr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09B9" w:rsidRDefault="00B109B9" w:rsidP="00971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Январь-декабрь</w:t>
            </w:r>
          </w:p>
        </w:tc>
        <w:tc>
          <w:tcPr>
            <w:tcW w:w="433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109B9" w:rsidRDefault="00B109B9" w:rsidP="00B109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Управления земельных и имущественных отношений,</w:t>
            </w:r>
          </w:p>
          <w:p w:rsidR="00B109B9" w:rsidRDefault="00B109B9" w:rsidP="00B109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hAnsi="Times New Roman" w:cs="Times New Roman"/>
                <w:sz w:val="28"/>
                <w:szCs w:val="28"/>
              </w:rPr>
              <w:t xml:space="preserve"> МРИ ФНС России №3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РД (по согласованию),</w:t>
            </w:r>
          </w:p>
          <w:p w:rsidR="00B109B9" w:rsidRDefault="00B109B9" w:rsidP="00B109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Главы сельских и городских поселений,</w:t>
            </w:r>
          </w:p>
          <w:p w:rsidR="00B109B9" w:rsidRDefault="00B109B9" w:rsidP="00B109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Управления экономики,</w:t>
            </w:r>
          </w:p>
          <w:p w:rsidR="00B109B9" w:rsidRDefault="00B109B9" w:rsidP="00B109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Пресс-служба</w:t>
            </w:r>
          </w:p>
        </w:tc>
      </w:tr>
      <w:tr w:rsidR="000A6486" w:rsidRPr="0037009B" w:rsidTr="00971CA9">
        <w:tc>
          <w:tcPr>
            <w:tcW w:w="15142" w:type="dxa"/>
            <w:gridSpan w:val="5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37009B" w:rsidRDefault="00421BB8" w:rsidP="00971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0A6486" w:rsidRPr="003700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0A6486" w:rsidRPr="0037009B">
              <w:rPr>
                <w:rFonts w:ascii="Times New Roman" w:eastAsia="HiddenHorzOCR" w:hAnsi="Times New Roman" w:cs="Times New Roman"/>
                <w:b/>
                <w:sz w:val="28"/>
                <w:szCs w:val="28"/>
              </w:rPr>
              <w:t>Повышение поступлений по налогу на доходы физических лиц (НДФЛ)</w:t>
            </w:r>
          </w:p>
        </w:tc>
      </w:tr>
      <w:tr w:rsidR="000A6486" w:rsidRPr="0037009B" w:rsidTr="00971CA9">
        <w:tc>
          <w:tcPr>
            <w:tcW w:w="68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37009B" w:rsidRDefault="00B35BB9" w:rsidP="00971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7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работ по выявлению и пресечению использования работодателями схем минимизации налогообложения в виде выплаты неучтенной ("теневой") заработной платы</w:t>
            </w:r>
          </w:p>
          <w:p w:rsidR="000A6486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6486" w:rsidRDefault="000A6486" w:rsidP="00E65C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F017C">
              <w:rPr>
                <w:rFonts w:ascii="Times New Roman" w:hAnsi="Times New Roman" w:cs="Times New Roman"/>
                <w:i/>
                <w:sz w:val="28"/>
                <w:szCs w:val="28"/>
              </w:rPr>
              <w:t>Совместно с налоговыми органами, отделением Пенсионного фонда проводить рейды по объектам малого и среднего бизнеса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 целью выявления лиц, выплачивающих з/плату незаконно "в конвертах"</w:t>
            </w:r>
          </w:p>
          <w:p w:rsidR="000A6486" w:rsidRDefault="000A6486" w:rsidP="00E65C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hAnsi="Times New Roman" w:cs="Times New Roman"/>
                <w:sz w:val="28"/>
                <w:szCs w:val="28"/>
              </w:rPr>
              <w:t>Увеличения поступления НДФЛ в 1,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 раза.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hAnsi="Times New Roman" w:cs="Times New Roman"/>
                <w:sz w:val="28"/>
                <w:szCs w:val="28"/>
              </w:rPr>
              <w:t>январь - декабрь</w:t>
            </w:r>
          </w:p>
        </w:tc>
        <w:tc>
          <w:tcPr>
            <w:tcW w:w="433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МР "Дербентский  район" РД,</w:t>
            </w:r>
          </w:p>
          <w:p w:rsidR="000A6486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межведомственная комиссия,</w:t>
            </w:r>
          </w:p>
          <w:p w:rsidR="000A6486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рабочие группы</w:t>
            </w:r>
          </w:p>
          <w:p w:rsidR="0028312E" w:rsidRDefault="0028312E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hAnsi="Times New Roman" w:cs="Times New Roman"/>
                <w:sz w:val="28"/>
                <w:szCs w:val="28"/>
              </w:rPr>
              <w:t>МРИ ФНС России №3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РД (по согласованию),</w:t>
            </w:r>
          </w:p>
          <w:p w:rsidR="000A6486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Отделение Пенсионного фонда РФ по РД (по согласованию)</w:t>
            </w:r>
          </w:p>
          <w:p w:rsidR="000A6486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Местные СМИ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6486" w:rsidRPr="0037009B" w:rsidTr="00971CA9">
        <w:tc>
          <w:tcPr>
            <w:tcW w:w="68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496194" w:rsidRDefault="00B35BB9" w:rsidP="00971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7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496194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6194">
              <w:rPr>
                <w:rFonts w:ascii="Times New Roman" w:hAnsi="Times New Roman" w:cs="Times New Roman"/>
                <w:sz w:val="28"/>
                <w:szCs w:val="28"/>
              </w:rPr>
              <w:t>Анализ величины заработной платы в разрезе отраслей экономики. Выявление организаций, выплачивающих заработную плату ниже среднеотраслевого уровня, ниже МРОТ</w:t>
            </w:r>
          </w:p>
          <w:p w:rsidR="000A6486" w:rsidRPr="00496194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6486" w:rsidRPr="00496194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496194">
              <w:rPr>
                <w:rFonts w:ascii="Times New Roman" w:hAnsi="Times New Roman" w:cs="Times New Roman"/>
                <w:i/>
                <w:sz w:val="28"/>
                <w:szCs w:val="28"/>
              </w:rPr>
              <w:t>Провести полный анализ  заработной платы в бюджетных и не бюджетных учреждениях, организациях и предприятиях Дербентского  района. Добиться доведения з/платы до уровня МРОТ</w:t>
            </w:r>
          </w:p>
        </w:tc>
        <w:tc>
          <w:tcPr>
            <w:tcW w:w="354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496194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496194">
              <w:rPr>
                <w:rFonts w:ascii="Times New Roman" w:eastAsia="HiddenHorzOCR" w:hAnsi="Times New Roman" w:cs="Times New Roman"/>
                <w:sz w:val="28"/>
                <w:szCs w:val="28"/>
              </w:rPr>
              <w:t>обеспечение выплаты заработной платы на уровне, превышающем</w:t>
            </w:r>
          </w:p>
          <w:p w:rsidR="000A6486" w:rsidRPr="00496194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6194">
              <w:rPr>
                <w:rFonts w:ascii="Times New Roman" w:eastAsia="HiddenHorzOCR" w:hAnsi="Times New Roman" w:cs="Times New Roman"/>
                <w:sz w:val="28"/>
                <w:szCs w:val="28"/>
              </w:rPr>
              <w:t>МРОТ</w:t>
            </w:r>
          </w:p>
        </w:tc>
        <w:tc>
          <w:tcPr>
            <w:tcW w:w="130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496194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194">
              <w:rPr>
                <w:rFonts w:ascii="Times New Roman" w:hAnsi="Times New Roman" w:cs="Times New Roman"/>
                <w:sz w:val="28"/>
                <w:szCs w:val="28"/>
              </w:rPr>
              <w:t>Ежеквартальный отчет до 20 числа месяца</w:t>
            </w:r>
          </w:p>
        </w:tc>
        <w:tc>
          <w:tcPr>
            <w:tcW w:w="433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496194" w:rsidRDefault="00421BB8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экономики</w:t>
            </w:r>
            <w:r w:rsidR="000A648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A6486" w:rsidRPr="00496194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6194">
              <w:rPr>
                <w:rFonts w:ascii="Times New Roman" w:hAnsi="Times New Roman" w:cs="Times New Roman"/>
                <w:sz w:val="28"/>
                <w:szCs w:val="28"/>
              </w:rPr>
              <w:t xml:space="preserve">Отделение Пенсионного фонда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Дербентскому району;</w:t>
            </w:r>
          </w:p>
          <w:p w:rsidR="000A6486" w:rsidRPr="00496194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Межрайонный отдел </w:t>
            </w:r>
            <w:r w:rsidRPr="00496194">
              <w:rPr>
                <w:rFonts w:ascii="Times New Roman" w:hAnsi="Times New Roman" w:cs="Times New Roman"/>
                <w:sz w:val="28"/>
                <w:szCs w:val="28"/>
              </w:rPr>
              <w:t xml:space="preserve"> статистики</w:t>
            </w:r>
          </w:p>
        </w:tc>
      </w:tr>
      <w:tr w:rsidR="000A6486" w:rsidRPr="0037009B" w:rsidTr="00971CA9">
        <w:tc>
          <w:tcPr>
            <w:tcW w:w="68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37009B" w:rsidRDefault="00B35BB9" w:rsidP="00971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7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Широкое освещение в СМИ,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усиление информационно-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lastRenderedPageBreak/>
              <w:t>разъяснительной работы среди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граждан о важности легализации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трудовых отношений и «теневой»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зарплаты, преимуществах «белой»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зарплаты и недостатках зарплаты «в</w:t>
            </w:r>
          </w:p>
          <w:p w:rsidR="000A6486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конвертах»</w:t>
            </w:r>
          </w:p>
          <w:p w:rsidR="000A6486" w:rsidRDefault="000A6486" w:rsidP="00971CA9">
            <w:pPr>
              <w:spacing w:line="240" w:lineRule="auto"/>
              <w:ind w:left="69"/>
              <w:jc w:val="both"/>
              <w:rPr>
                <w:rFonts w:ascii="Times New Roman" w:hAnsi="Times New Roman" w:cs="Times New Roman"/>
                <w:i/>
                <w:sz w:val="28"/>
              </w:rPr>
            </w:pPr>
          </w:p>
          <w:p w:rsidR="000A6486" w:rsidRPr="001F017C" w:rsidRDefault="000A6486" w:rsidP="00E65CB6">
            <w:pPr>
              <w:spacing w:line="240" w:lineRule="auto"/>
              <w:ind w:left="69"/>
              <w:rPr>
                <w:rFonts w:ascii="Times New Roman" w:hAnsi="Times New Roman" w:cs="Times New Roman"/>
                <w:i/>
                <w:sz w:val="28"/>
              </w:rPr>
            </w:pPr>
            <w:r w:rsidRPr="001F017C">
              <w:rPr>
                <w:rFonts w:ascii="Times New Roman" w:hAnsi="Times New Roman" w:cs="Times New Roman"/>
                <w:i/>
                <w:sz w:val="28"/>
              </w:rPr>
              <w:t>Совместно с управлением отделения пенсионн</w:t>
            </w:r>
            <w:r>
              <w:rPr>
                <w:rFonts w:ascii="Times New Roman" w:hAnsi="Times New Roman" w:cs="Times New Roman"/>
                <w:i/>
                <w:sz w:val="28"/>
              </w:rPr>
              <w:t>ого фонда РФ по РД в Дербентском</w:t>
            </w:r>
            <w:r w:rsidRPr="001F017C">
              <w:rPr>
                <w:rFonts w:ascii="Times New Roman" w:hAnsi="Times New Roman" w:cs="Times New Roman"/>
                <w:i/>
                <w:sz w:val="28"/>
              </w:rPr>
              <w:t xml:space="preserve"> районе провести</w:t>
            </w:r>
            <w:r>
              <w:rPr>
                <w:rFonts w:ascii="Times New Roman" w:hAnsi="Times New Roman" w:cs="Times New Roman"/>
                <w:i/>
                <w:sz w:val="28"/>
              </w:rPr>
              <w:t xml:space="preserve"> круглые столы,</w:t>
            </w:r>
            <w:r w:rsidRPr="001F017C">
              <w:rPr>
                <w:rFonts w:ascii="Times New Roman" w:hAnsi="Times New Roman" w:cs="Times New Roman"/>
                <w:i/>
                <w:sz w:val="28"/>
              </w:rPr>
              <w:t xml:space="preserve"> тел</w:t>
            </w:r>
            <w:r>
              <w:rPr>
                <w:rFonts w:ascii="Times New Roman" w:hAnsi="Times New Roman" w:cs="Times New Roman"/>
                <w:i/>
                <w:sz w:val="28"/>
              </w:rPr>
              <w:t xml:space="preserve">епередачи на местном ТВ, печатать </w:t>
            </w:r>
            <w:r w:rsidRPr="001F017C">
              <w:rPr>
                <w:rFonts w:ascii="Times New Roman" w:hAnsi="Times New Roman" w:cs="Times New Roman"/>
                <w:i/>
                <w:sz w:val="28"/>
              </w:rPr>
              <w:t xml:space="preserve">статьи в газете </w:t>
            </w:r>
            <w:r>
              <w:rPr>
                <w:rFonts w:ascii="Times New Roman" w:hAnsi="Times New Roman" w:cs="Times New Roman"/>
                <w:i/>
                <w:sz w:val="28"/>
              </w:rPr>
              <w:t>"Дербентские известия"</w:t>
            </w:r>
            <w:r w:rsidRPr="001F017C">
              <w:rPr>
                <w:rFonts w:ascii="Times New Roman" w:hAnsi="Times New Roman" w:cs="Times New Roman"/>
                <w:i/>
                <w:sz w:val="28"/>
              </w:rPr>
              <w:t xml:space="preserve"> о преимуществах "белой" зарплаты.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lastRenderedPageBreak/>
              <w:t>повышение социальной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защищенности работников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lastRenderedPageBreak/>
              <w:t>в случае потери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трудоспособности, при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судебных спорах с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работодателем, при выходе на пенсию, при получении имущественных и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социальных вычетов по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НДФЛ</w:t>
            </w:r>
          </w:p>
        </w:tc>
        <w:tc>
          <w:tcPr>
            <w:tcW w:w="130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Январь- декабрь </w:t>
            </w:r>
          </w:p>
          <w:p w:rsidR="000A6486" w:rsidRPr="00496194" w:rsidRDefault="000A6486" w:rsidP="00971C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6486" w:rsidRPr="00496194" w:rsidRDefault="000A6486" w:rsidP="00971C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6486" w:rsidRPr="00496194" w:rsidRDefault="000A6486" w:rsidP="00971C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6486" w:rsidRDefault="000A6486" w:rsidP="00971C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6486" w:rsidRDefault="000A6486" w:rsidP="00971CA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A6486" w:rsidRPr="00496194" w:rsidRDefault="000A6486" w:rsidP="00971C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6194">
              <w:rPr>
                <w:rFonts w:ascii="Times New Roman" w:hAnsi="Times New Roman" w:cs="Times New Roman"/>
                <w:i/>
                <w:sz w:val="28"/>
                <w:szCs w:val="28"/>
              </w:rPr>
              <w:t>ежемес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я</w:t>
            </w:r>
            <w:r w:rsidRPr="00496194">
              <w:rPr>
                <w:rFonts w:ascii="Times New Roman" w:hAnsi="Times New Roman" w:cs="Times New Roman"/>
                <w:i/>
                <w:sz w:val="28"/>
                <w:szCs w:val="28"/>
              </w:rPr>
              <w:t>чно</w:t>
            </w:r>
          </w:p>
        </w:tc>
        <w:tc>
          <w:tcPr>
            <w:tcW w:w="433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37009B" w:rsidRDefault="00421BB8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Управление экономики</w:t>
            </w:r>
            <w:r w:rsidR="000A6486" w:rsidRPr="0037009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hAnsi="Times New Roman" w:cs="Times New Roman"/>
                <w:sz w:val="28"/>
                <w:szCs w:val="28"/>
              </w:rPr>
              <w:t>Управление финансов.</w:t>
            </w:r>
          </w:p>
        </w:tc>
      </w:tr>
      <w:tr w:rsidR="000A6486" w:rsidRPr="0037009B" w:rsidTr="00971CA9">
        <w:tc>
          <w:tcPr>
            <w:tcW w:w="68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37009B" w:rsidRDefault="00B35BB9" w:rsidP="00971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527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Мероприятия, направленные на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снижение неформальной занятости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>
              <w:rPr>
                <w:rFonts w:ascii="Times New Roman" w:eastAsia="HiddenHorzOCR" w:hAnsi="Times New Roman" w:cs="Times New Roman"/>
                <w:sz w:val="28"/>
                <w:szCs w:val="28"/>
              </w:rPr>
              <w:t xml:space="preserve">населения в Дербентском районе </w:t>
            </w:r>
          </w:p>
        </w:tc>
        <w:tc>
          <w:tcPr>
            <w:tcW w:w="354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снижение нагрузки на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республиканский бюджет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РД, увеличение поступлений НДФЛ в консолидированный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бюджет РД, повышение не менее чем на 10% объемов поступлений на обязательное пенсионное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страхование относительно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показателей, предусмотренных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бюджетом Пенсионного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 xml:space="preserve">фонда РФ на </w:t>
            </w: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lastRenderedPageBreak/>
              <w:t>соответствующий период,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снижение не менее чем на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30% показателя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Численности экономически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активных лиц, находящихся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в трудоспособном возрасте, не осуществляющих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трудовую деятельность</w:t>
            </w:r>
          </w:p>
        </w:tc>
        <w:tc>
          <w:tcPr>
            <w:tcW w:w="130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lastRenderedPageBreak/>
              <w:t xml:space="preserve">январь- 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HiddenHorzOCR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433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37009B" w:rsidRDefault="00421BB8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экономики</w:t>
            </w:r>
            <w:r w:rsidR="000A6486" w:rsidRPr="0037009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hAnsi="Times New Roman" w:cs="Times New Roman"/>
                <w:sz w:val="28"/>
                <w:szCs w:val="28"/>
              </w:rPr>
              <w:t>МРИ ФНС №3 по РД (по согласованию),</w:t>
            </w:r>
          </w:p>
          <w:p w:rsidR="000A6486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hAnsi="Times New Roman" w:cs="Times New Roman"/>
                <w:sz w:val="28"/>
                <w:szCs w:val="28"/>
              </w:rPr>
              <w:t>ОВД по Дербентскому району (по согласованию).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Инспекция по труду (по согласованию)</w:t>
            </w:r>
          </w:p>
        </w:tc>
      </w:tr>
      <w:tr w:rsidR="000A6486" w:rsidRPr="0037009B" w:rsidTr="00971CA9">
        <w:tc>
          <w:tcPr>
            <w:tcW w:w="15142" w:type="dxa"/>
            <w:gridSpan w:val="5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37009B" w:rsidRDefault="00421BB8" w:rsidP="00971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</w:t>
            </w:r>
            <w:r w:rsidR="000A6486" w:rsidRPr="003700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0A6486" w:rsidRPr="0037009B">
              <w:rPr>
                <w:rFonts w:ascii="Times New Roman" w:eastAsia="HiddenHorzOCR" w:hAnsi="Times New Roman" w:cs="Times New Roman"/>
                <w:b/>
                <w:sz w:val="28"/>
                <w:szCs w:val="28"/>
              </w:rPr>
              <w:t>Малый и средний бизнес</w:t>
            </w:r>
          </w:p>
        </w:tc>
      </w:tr>
      <w:tr w:rsidR="000A6486" w:rsidRPr="0037009B" w:rsidTr="00971CA9">
        <w:tc>
          <w:tcPr>
            <w:tcW w:w="68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37009B" w:rsidRDefault="00B35BB9" w:rsidP="00971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7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37009B" w:rsidRDefault="00421BB8" w:rsidP="00421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>
              <w:rPr>
                <w:rFonts w:ascii="Times New Roman" w:eastAsia="HiddenHorzOCR" w:hAnsi="Times New Roman" w:cs="Times New Roman"/>
                <w:sz w:val="28"/>
                <w:szCs w:val="28"/>
              </w:rPr>
              <w:t>Реализация приоритетного проекта «Малый бизнес и поддержка индивидуальной предпринимательской инициативы»</w:t>
            </w:r>
          </w:p>
        </w:tc>
        <w:tc>
          <w:tcPr>
            <w:tcW w:w="354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37009B" w:rsidRDefault="00421BB8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>
              <w:rPr>
                <w:rFonts w:ascii="Times New Roman" w:eastAsia="HiddenHorzOCR" w:hAnsi="Times New Roman" w:cs="Times New Roman"/>
                <w:sz w:val="28"/>
                <w:szCs w:val="28"/>
              </w:rPr>
              <w:t>Увеличение поступлений от налогоплательщиков, применяющих специальные налоговые режимы, на ___ млн. рублей в сравнении с уровнем 2016 года</w:t>
            </w:r>
          </w:p>
        </w:tc>
        <w:tc>
          <w:tcPr>
            <w:tcW w:w="130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1D1FCF" w:rsidRDefault="00421BB8" w:rsidP="00971CA9">
            <w:pPr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>
              <w:rPr>
                <w:rFonts w:ascii="Times New Roman" w:eastAsia="HiddenHorzOCR" w:hAnsi="Times New Roman" w:cs="Times New Roman"/>
                <w:sz w:val="28"/>
                <w:szCs w:val="28"/>
              </w:rPr>
              <w:t xml:space="preserve">Январь декабрь </w:t>
            </w:r>
          </w:p>
        </w:tc>
        <w:tc>
          <w:tcPr>
            <w:tcW w:w="433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1BB8" w:rsidRPr="0037009B" w:rsidRDefault="00421BB8" w:rsidP="00421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экономики</w:t>
            </w:r>
            <w:r w:rsidRPr="0037009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21BB8" w:rsidRPr="0037009B" w:rsidRDefault="00421BB8" w:rsidP="00421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hAnsi="Times New Roman" w:cs="Times New Roman"/>
                <w:sz w:val="28"/>
                <w:szCs w:val="28"/>
              </w:rPr>
              <w:t>МРИ ФНС №3 по РД (по согласованию),</w:t>
            </w:r>
          </w:p>
          <w:p w:rsidR="00421BB8" w:rsidRDefault="00421BB8" w:rsidP="00421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hAnsi="Times New Roman" w:cs="Times New Roman"/>
                <w:sz w:val="28"/>
                <w:szCs w:val="28"/>
              </w:rPr>
              <w:t>ОВД по Дербентскому району (по согласованию).</w:t>
            </w:r>
          </w:p>
          <w:p w:rsidR="000A6486" w:rsidRPr="0037009B" w:rsidRDefault="00421BB8" w:rsidP="00421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Инспекция по труду (по согласованию)</w:t>
            </w:r>
          </w:p>
        </w:tc>
      </w:tr>
      <w:tr w:rsidR="000A6486" w:rsidRPr="0037009B" w:rsidTr="00971CA9">
        <w:tc>
          <w:tcPr>
            <w:tcW w:w="68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37009B" w:rsidRDefault="00B35BB9" w:rsidP="00421B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7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hAnsi="Times New Roman" w:cs="Times New Roman"/>
                <w:sz w:val="28"/>
                <w:szCs w:val="28"/>
              </w:rPr>
              <w:t xml:space="preserve">Инвентаризация розничных рынков </w:t>
            </w: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и торговых мест на рынках с целью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выявления и принятия мер в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отношении незаконно действующих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рынков, лиц, осуществляющих на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этих рынках предпринимательскую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деятельность без соответствующей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регистрации в налоговых органах</w:t>
            </w:r>
          </w:p>
        </w:tc>
        <w:tc>
          <w:tcPr>
            <w:tcW w:w="354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 xml:space="preserve"> Выявление реальной налоговой нагрузки 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территориях, подведомственных управляющим компаниям,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постановка на налоговый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учет лиц, осуществляющих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предпринимательскую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деятельность без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соответствующей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регистрации</w:t>
            </w:r>
          </w:p>
        </w:tc>
        <w:tc>
          <w:tcPr>
            <w:tcW w:w="130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1BB8" w:rsidRDefault="000A6486" w:rsidP="00421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21BB8">
              <w:rPr>
                <w:rFonts w:ascii="Times New Roman" w:hAnsi="Times New Roman" w:cs="Times New Roman"/>
                <w:sz w:val="28"/>
                <w:szCs w:val="28"/>
              </w:rPr>
              <w:t xml:space="preserve">Июнь декабрь </w:t>
            </w:r>
          </w:p>
          <w:p w:rsidR="00421BB8" w:rsidRPr="00421BB8" w:rsidRDefault="00421BB8" w:rsidP="00421B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BB8" w:rsidRPr="00421BB8" w:rsidRDefault="00421BB8" w:rsidP="00421B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BB8" w:rsidRPr="00421BB8" w:rsidRDefault="00421BB8" w:rsidP="00421B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BB8" w:rsidRDefault="00421BB8" w:rsidP="00421B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6486" w:rsidRDefault="00421BB8" w:rsidP="00421BB8">
            <w:pPr>
              <w:tabs>
                <w:tab w:val="left" w:pos="10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421BB8" w:rsidRPr="00421BB8" w:rsidRDefault="00421BB8" w:rsidP="00421BB8">
            <w:pPr>
              <w:tabs>
                <w:tab w:val="left" w:pos="10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1BB8" w:rsidRPr="0037009B" w:rsidRDefault="00421BB8" w:rsidP="00421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экономики</w:t>
            </w:r>
            <w:r w:rsidRPr="0037009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21BB8" w:rsidRPr="0037009B" w:rsidRDefault="00421BB8" w:rsidP="00421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hAnsi="Times New Roman" w:cs="Times New Roman"/>
                <w:sz w:val="28"/>
                <w:szCs w:val="28"/>
              </w:rPr>
              <w:t>МРИ ФНС №3 по РД (по согласованию),</w:t>
            </w:r>
          </w:p>
          <w:p w:rsidR="00421BB8" w:rsidRDefault="00421BB8" w:rsidP="00421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hAnsi="Times New Roman" w:cs="Times New Roman"/>
                <w:sz w:val="28"/>
                <w:szCs w:val="28"/>
              </w:rPr>
              <w:t>ОВД по Дербентскому району (по согласованию).</w:t>
            </w:r>
          </w:p>
          <w:p w:rsidR="000A6486" w:rsidRPr="0037009B" w:rsidRDefault="00421BB8" w:rsidP="00421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Инспекция по труду (по согласованию)</w:t>
            </w:r>
          </w:p>
        </w:tc>
      </w:tr>
      <w:tr w:rsidR="000A6486" w:rsidRPr="0037009B" w:rsidTr="00971CA9">
        <w:tc>
          <w:tcPr>
            <w:tcW w:w="68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37009B" w:rsidRDefault="00B35BB9" w:rsidP="00421B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527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Инвентаризация организаций,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Индивидуальных предпринимателей,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осуществляющих деятельность в сфере организации питания населения, праздничных мероприятий, проведения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концертных мероприятий, на предмет государственной регистрации  постановки на налоговый учет, полноты и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своевременности уплаты налоговых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и других обязательных платежей,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правомерности применения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специальных налоговых режимов,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наличия соответствующих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разрешительных документов</w:t>
            </w:r>
          </w:p>
        </w:tc>
        <w:tc>
          <w:tcPr>
            <w:tcW w:w="354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 xml:space="preserve">постановка на налоговый 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учет субъектов,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осуществляющих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предпринимательскую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>деятельность в этих сферах</w:t>
            </w:r>
          </w:p>
        </w:tc>
        <w:tc>
          <w:tcPr>
            <w:tcW w:w="130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37009B" w:rsidRDefault="00421BB8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433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1BB8" w:rsidRPr="0037009B" w:rsidRDefault="00421BB8" w:rsidP="00421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экономики</w:t>
            </w:r>
            <w:r w:rsidRPr="0037009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21BB8" w:rsidRPr="0037009B" w:rsidRDefault="00421BB8" w:rsidP="00421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hAnsi="Times New Roman" w:cs="Times New Roman"/>
                <w:sz w:val="28"/>
                <w:szCs w:val="28"/>
              </w:rPr>
              <w:t>МРИ ФНС №3 по РД (по согласованию),</w:t>
            </w:r>
          </w:p>
          <w:p w:rsidR="00421BB8" w:rsidRDefault="00421BB8" w:rsidP="00421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hAnsi="Times New Roman" w:cs="Times New Roman"/>
                <w:sz w:val="28"/>
                <w:szCs w:val="28"/>
              </w:rPr>
              <w:t>ОВД по Дербентскому району (по согласованию).</w:t>
            </w:r>
          </w:p>
          <w:p w:rsidR="000A6486" w:rsidRPr="0037009B" w:rsidRDefault="00421BB8" w:rsidP="00421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Инспекция по труду (по согласованию)</w:t>
            </w:r>
          </w:p>
        </w:tc>
      </w:tr>
      <w:tr w:rsidR="000A6486" w:rsidRPr="0037009B" w:rsidTr="00971CA9">
        <w:tc>
          <w:tcPr>
            <w:tcW w:w="68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37009B" w:rsidRDefault="00B35BB9" w:rsidP="00971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7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>
              <w:rPr>
                <w:rFonts w:ascii="Times New Roman" w:eastAsia="HiddenHorzOCR" w:hAnsi="Times New Roman" w:cs="Times New Roman"/>
                <w:sz w:val="28"/>
                <w:szCs w:val="28"/>
              </w:rPr>
              <w:t xml:space="preserve">Мониторинг участия </w:t>
            </w: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 xml:space="preserve"> субъектов малого и среднего предпринимательства </w:t>
            </w:r>
            <w:r>
              <w:rPr>
                <w:rFonts w:ascii="Times New Roman" w:eastAsia="HiddenHorzOCR" w:hAnsi="Times New Roman" w:cs="Times New Roman"/>
                <w:sz w:val="28"/>
                <w:szCs w:val="28"/>
              </w:rPr>
              <w:t xml:space="preserve"> в конкурсах</w:t>
            </w:r>
            <w:r w:rsidRPr="0037009B">
              <w:rPr>
                <w:rFonts w:ascii="Times New Roman" w:eastAsia="HiddenHorzOCR" w:hAnsi="Times New Roman" w:cs="Times New Roman"/>
                <w:sz w:val="28"/>
                <w:szCs w:val="28"/>
              </w:rPr>
              <w:t xml:space="preserve"> на осуществление закупок  для государственных и муниципальных нужд</w:t>
            </w:r>
          </w:p>
        </w:tc>
        <w:tc>
          <w:tcPr>
            <w:tcW w:w="354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iddenHorzOCR" w:cs="Times New Roman"/>
                <w:sz w:val="28"/>
                <w:szCs w:val="28"/>
              </w:rPr>
            </w:pPr>
            <w:r>
              <w:rPr>
                <w:rFonts w:ascii="Times New Roman" w:eastAsia="HiddenHorzOCR" w:hAnsi="Times New Roman" w:cs="Times New Roman"/>
                <w:sz w:val="28"/>
                <w:szCs w:val="28"/>
              </w:rPr>
              <w:t xml:space="preserve">Увеличение количества закупок субъектами малого и среднего предпринимательства </w:t>
            </w:r>
          </w:p>
        </w:tc>
        <w:tc>
          <w:tcPr>
            <w:tcW w:w="130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  <w:r w:rsidRPr="0037009B">
              <w:rPr>
                <w:rFonts w:ascii="Times New Roman" w:hAnsi="Times New Roman" w:cs="Times New Roman"/>
                <w:sz w:val="28"/>
                <w:szCs w:val="28"/>
              </w:rPr>
              <w:t xml:space="preserve"> декабрь</w:t>
            </w:r>
          </w:p>
        </w:tc>
        <w:tc>
          <w:tcPr>
            <w:tcW w:w="433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hAnsi="Times New Roman" w:cs="Times New Roman"/>
                <w:sz w:val="28"/>
                <w:szCs w:val="28"/>
              </w:rPr>
              <w:t>Отдел муниципальных закупок</w:t>
            </w:r>
          </w:p>
          <w:p w:rsidR="000A6486" w:rsidRPr="0037009B" w:rsidRDefault="000A6486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hAnsi="Times New Roman" w:cs="Times New Roman"/>
                <w:sz w:val="28"/>
                <w:szCs w:val="28"/>
              </w:rPr>
              <w:t>Управление финансов</w:t>
            </w:r>
          </w:p>
        </w:tc>
      </w:tr>
      <w:tr w:rsidR="00B35BB9" w:rsidRPr="0037009B" w:rsidTr="00971CA9">
        <w:tc>
          <w:tcPr>
            <w:tcW w:w="68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5BB9" w:rsidRDefault="00B35BB9" w:rsidP="00971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7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5BB9" w:rsidRDefault="00B35BB9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>
              <w:rPr>
                <w:rFonts w:ascii="Times New Roman" w:eastAsia="HiddenHorzOCR" w:hAnsi="Times New Roman" w:cs="Times New Roman"/>
                <w:sz w:val="28"/>
                <w:szCs w:val="28"/>
              </w:rPr>
              <w:t>Проведение мероприятий направленных на ликвидацию образовавшейся задолженности по налогам и сборам</w:t>
            </w:r>
          </w:p>
        </w:tc>
        <w:tc>
          <w:tcPr>
            <w:tcW w:w="354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5BB9" w:rsidRDefault="00B35BB9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8"/>
                <w:szCs w:val="28"/>
              </w:rPr>
            </w:pPr>
            <w:r>
              <w:rPr>
                <w:rFonts w:ascii="Times New Roman" w:eastAsia="HiddenHorzOCR" w:hAnsi="Times New Roman" w:cs="Times New Roman"/>
                <w:sz w:val="28"/>
                <w:szCs w:val="28"/>
              </w:rPr>
              <w:t>Сокращение задолженности по налогам и сборам в бюджеты всех уровней</w:t>
            </w:r>
          </w:p>
        </w:tc>
        <w:tc>
          <w:tcPr>
            <w:tcW w:w="130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5BB9" w:rsidRDefault="00B35BB9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433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5BB9" w:rsidRDefault="00B35BB9" w:rsidP="00B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Межведомственная комиссия по налогам,</w:t>
            </w:r>
          </w:p>
          <w:p w:rsidR="00B35BB9" w:rsidRPr="0037009B" w:rsidRDefault="00B35BB9" w:rsidP="00B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экономики</w:t>
            </w:r>
            <w:r w:rsidRPr="0037009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35BB9" w:rsidRPr="0037009B" w:rsidRDefault="00B35BB9" w:rsidP="00B3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009B">
              <w:rPr>
                <w:rFonts w:ascii="Times New Roman" w:hAnsi="Times New Roman" w:cs="Times New Roman"/>
                <w:sz w:val="28"/>
                <w:szCs w:val="28"/>
              </w:rPr>
              <w:t>МРИ ФНС №3 по РД (по согласованию),</w:t>
            </w:r>
          </w:p>
          <w:p w:rsidR="00B35BB9" w:rsidRPr="0037009B" w:rsidRDefault="00B35BB9" w:rsidP="0097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5C1A" w:rsidRPr="0037009B" w:rsidRDefault="004D5C1A">
      <w:pPr>
        <w:rPr>
          <w:sz w:val="28"/>
          <w:szCs w:val="28"/>
        </w:rPr>
      </w:pPr>
    </w:p>
    <w:sectPr w:rsidR="004D5C1A" w:rsidRPr="0037009B" w:rsidSect="0037009B">
      <w:headerReference w:type="default" r:id="rId9"/>
      <w:pgSz w:w="16838" w:h="11905" w:orient="landscape"/>
      <w:pgMar w:top="720" w:right="720" w:bottom="426" w:left="72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1630" w:rsidRDefault="00641630" w:rsidP="00D20F36">
      <w:pPr>
        <w:spacing w:after="0" w:line="240" w:lineRule="auto"/>
      </w:pPr>
      <w:r>
        <w:separator/>
      </w:r>
    </w:p>
  </w:endnote>
  <w:endnote w:type="continuationSeparator" w:id="0">
    <w:p w:rsidR="00641630" w:rsidRDefault="00641630" w:rsidP="00D20F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1630" w:rsidRDefault="00641630" w:rsidP="00D20F36">
      <w:pPr>
        <w:spacing w:after="0" w:line="240" w:lineRule="auto"/>
      </w:pPr>
      <w:r>
        <w:separator/>
      </w:r>
    </w:p>
  </w:footnote>
  <w:footnote w:type="continuationSeparator" w:id="0">
    <w:p w:rsidR="00641630" w:rsidRDefault="00641630" w:rsidP="00D20F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550455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A014B" w:rsidRPr="00D20F36" w:rsidRDefault="00CA014B">
        <w:pPr>
          <w:pStyle w:val="af5"/>
          <w:jc w:val="center"/>
          <w:rPr>
            <w:rFonts w:ascii="Times New Roman" w:hAnsi="Times New Roman" w:cs="Times New Roman"/>
          </w:rPr>
        </w:pPr>
        <w:r w:rsidRPr="00D20F36">
          <w:rPr>
            <w:rFonts w:ascii="Times New Roman" w:hAnsi="Times New Roman" w:cs="Times New Roman"/>
          </w:rPr>
          <w:fldChar w:fldCharType="begin"/>
        </w:r>
        <w:r w:rsidRPr="00D20F36">
          <w:rPr>
            <w:rFonts w:ascii="Times New Roman" w:hAnsi="Times New Roman" w:cs="Times New Roman"/>
          </w:rPr>
          <w:instrText>PAGE   \* MERGEFORMAT</w:instrText>
        </w:r>
        <w:r w:rsidRPr="00D20F36">
          <w:rPr>
            <w:rFonts w:ascii="Times New Roman" w:hAnsi="Times New Roman" w:cs="Times New Roman"/>
          </w:rPr>
          <w:fldChar w:fldCharType="separate"/>
        </w:r>
        <w:r w:rsidR="00B73B68">
          <w:rPr>
            <w:rFonts w:ascii="Times New Roman" w:hAnsi="Times New Roman" w:cs="Times New Roman"/>
            <w:noProof/>
          </w:rPr>
          <w:t>2</w:t>
        </w:r>
        <w:r w:rsidRPr="00D20F36">
          <w:rPr>
            <w:rFonts w:ascii="Times New Roman" w:hAnsi="Times New Roman" w:cs="Times New Roman"/>
          </w:rPr>
          <w:fldChar w:fldCharType="end"/>
        </w:r>
      </w:p>
    </w:sdtContent>
  </w:sdt>
  <w:p w:rsidR="00CA014B" w:rsidRDefault="00CA014B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80828"/>
    <w:multiLevelType w:val="hybridMultilevel"/>
    <w:tmpl w:val="B3626B9E"/>
    <w:lvl w:ilvl="0" w:tplc="D9D08166">
      <w:start w:val="1"/>
      <w:numFmt w:val="upperRoman"/>
      <w:lvlText w:val="%1."/>
      <w:lvlJc w:val="left"/>
      <w:pPr>
        <w:ind w:left="1440" w:hanging="720"/>
      </w:pPr>
      <w:rPr>
        <w:rFonts w:eastAsia="HiddenHorzOCR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A24E4A"/>
    <w:multiLevelType w:val="hybridMultilevel"/>
    <w:tmpl w:val="E8B2BC1E"/>
    <w:lvl w:ilvl="0" w:tplc="CBA060B8">
      <w:start w:val="1"/>
      <w:numFmt w:val="decimal"/>
      <w:lvlText w:val="%1."/>
      <w:lvlJc w:val="left"/>
      <w:pPr>
        <w:ind w:left="1800" w:hanging="360"/>
      </w:pPr>
      <w:rPr>
        <w:rFonts w:eastAsia="HiddenHorzOCR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68B357FA"/>
    <w:multiLevelType w:val="hybridMultilevel"/>
    <w:tmpl w:val="35844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6B6C"/>
    <w:rsid w:val="000103D9"/>
    <w:rsid w:val="00065903"/>
    <w:rsid w:val="0007222F"/>
    <w:rsid w:val="00080189"/>
    <w:rsid w:val="000A6486"/>
    <w:rsid w:val="000B5BDB"/>
    <w:rsid w:val="000B5FC6"/>
    <w:rsid w:val="000C40C9"/>
    <w:rsid w:val="000D0E6F"/>
    <w:rsid w:val="000D264F"/>
    <w:rsid w:val="00113DD0"/>
    <w:rsid w:val="0012016D"/>
    <w:rsid w:val="0016155E"/>
    <w:rsid w:val="001A7276"/>
    <w:rsid w:val="001B161C"/>
    <w:rsid w:val="001B6B6C"/>
    <w:rsid w:val="001D1FCF"/>
    <w:rsid w:val="001D57FA"/>
    <w:rsid w:val="001D707B"/>
    <w:rsid w:val="001D7381"/>
    <w:rsid w:val="001E1DB0"/>
    <w:rsid w:val="001F7DBC"/>
    <w:rsid w:val="00201670"/>
    <w:rsid w:val="0020781E"/>
    <w:rsid w:val="00215974"/>
    <w:rsid w:val="002438A5"/>
    <w:rsid w:val="0025053D"/>
    <w:rsid w:val="00251E29"/>
    <w:rsid w:val="002649E8"/>
    <w:rsid w:val="002651D9"/>
    <w:rsid w:val="00266F7B"/>
    <w:rsid w:val="0028312E"/>
    <w:rsid w:val="002840A1"/>
    <w:rsid w:val="00295F16"/>
    <w:rsid w:val="0029703E"/>
    <w:rsid w:val="002A4E03"/>
    <w:rsid w:val="002C3BA8"/>
    <w:rsid w:val="002F7733"/>
    <w:rsid w:val="002F7889"/>
    <w:rsid w:val="00303657"/>
    <w:rsid w:val="003138B0"/>
    <w:rsid w:val="003241C2"/>
    <w:rsid w:val="00352391"/>
    <w:rsid w:val="00360C66"/>
    <w:rsid w:val="0037009B"/>
    <w:rsid w:val="00370681"/>
    <w:rsid w:val="0038362C"/>
    <w:rsid w:val="00395EFC"/>
    <w:rsid w:val="00397967"/>
    <w:rsid w:val="003C0BAF"/>
    <w:rsid w:val="003D795D"/>
    <w:rsid w:val="003E55AA"/>
    <w:rsid w:val="003F52DE"/>
    <w:rsid w:val="0042002E"/>
    <w:rsid w:val="00421BB8"/>
    <w:rsid w:val="00425D37"/>
    <w:rsid w:val="00435A09"/>
    <w:rsid w:val="004401A4"/>
    <w:rsid w:val="004412B4"/>
    <w:rsid w:val="00490739"/>
    <w:rsid w:val="00494951"/>
    <w:rsid w:val="00495383"/>
    <w:rsid w:val="00496194"/>
    <w:rsid w:val="004D5C1A"/>
    <w:rsid w:val="00506322"/>
    <w:rsid w:val="00522FE2"/>
    <w:rsid w:val="005276BC"/>
    <w:rsid w:val="00543220"/>
    <w:rsid w:val="005438F2"/>
    <w:rsid w:val="00594DD2"/>
    <w:rsid w:val="005F4DA2"/>
    <w:rsid w:val="00612681"/>
    <w:rsid w:val="00614471"/>
    <w:rsid w:val="00641630"/>
    <w:rsid w:val="00644E88"/>
    <w:rsid w:val="00677AD6"/>
    <w:rsid w:val="00695A81"/>
    <w:rsid w:val="006B55FD"/>
    <w:rsid w:val="006C19D9"/>
    <w:rsid w:val="0070421D"/>
    <w:rsid w:val="00767B07"/>
    <w:rsid w:val="00790BB6"/>
    <w:rsid w:val="007A3F3C"/>
    <w:rsid w:val="007E55E0"/>
    <w:rsid w:val="008342C4"/>
    <w:rsid w:val="00842EED"/>
    <w:rsid w:val="0085045B"/>
    <w:rsid w:val="00874F49"/>
    <w:rsid w:val="008925AF"/>
    <w:rsid w:val="00894D54"/>
    <w:rsid w:val="00896A3E"/>
    <w:rsid w:val="008C3DCF"/>
    <w:rsid w:val="008D438E"/>
    <w:rsid w:val="008D4954"/>
    <w:rsid w:val="008E2543"/>
    <w:rsid w:val="009045A6"/>
    <w:rsid w:val="00907058"/>
    <w:rsid w:val="00914579"/>
    <w:rsid w:val="00917B06"/>
    <w:rsid w:val="00940454"/>
    <w:rsid w:val="009404FC"/>
    <w:rsid w:val="00976323"/>
    <w:rsid w:val="009848CA"/>
    <w:rsid w:val="009905C6"/>
    <w:rsid w:val="009939B7"/>
    <w:rsid w:val="009B3776"/>
    <w:rsid w:val="009C4289"/>
    <w:rsid w:val="009F0B4C"/>
    <w:rsid w:val="00A46604"/>
    <w:rsid w:val="00A571E5"/>
    <w:rsid w:val="00A81CC5"/>
    <w:rsid w:val="00A84491"/>
    <w:rsid w:val="00A9165F"/>
    <w:rsid w:val="00AB1139"/>
    <w:rsid w:val="00AB5120"/>
    <w:rsid w:val="00AC28E6"/>
    <w:rsid w:val="00AE5B37"/>
    <w:rsid w:val="00B109B9"/>
    <w:rsid w:val="00B2229B"/>
    <w:rsid w:val="00B35BB9"/>
    <w:rsid w:val="00B45D22"/>
    <w:rsid w:val="00B73B68"/>
    <w:rsid w:val="00B75ADB"/>
    <w:rsid w:val="00BC51BD"/>
    <w:rsid w:val="00BC6808"/>
    <w:rsid w:val="00BD0040"/>
    <w:rsid w:val="00BE7F94"/>
    <w:rsid w:val="00BF6999"/>
    <w:rsid w:val="00C14CBD"/>
    <w:rsid w:val="00C16579"/>
    <w:rsid w:val="00C256D2"/>
    <w:rsid w:val="00C31942"/>
    <w:rsid w:val="00C36A53"/>
    <w:rsid w:val="00C37B5A"/>
    <w:rsid w:val="00C50211"/>
    <w:rsid w:val="00C70161"/>
    <w:rsid w:val="00CA014B"/>
    <w:rsid w:val="00CC4FA3"/>
    <w:rsid w:val="00CD1A87"/>
    <w:rsid w:val="00CE1004"/>
    <w:rsid w:val="00CF3A92"/>
    <w:rsid w:val="00D14F60"/>
    <w:rsid w:val="00D20F36"/>
    <w:rsid w:val="00D430D9"/>
    <w:rsid w:val="00D452A4"/>
    <w:rsid w:val="00D52093"/>
    <w:rsid w:val="00D7453A"/>
    <w:rsid w:val="00D9239C"/>
    <w:rsid w:val="00DB3031"/>
    <w:rsid w:val="00DD407D"/>
    <w:rsid w:val="00E05B45"/>
    <w:rsid w:val="00E05FBE"/>
    <w:rsid w:val="00E15488"/>
    <w:rsid w:val="00E21F1A"/>
    <w:rsid w:val="00E65CB6"/>
    <w:rsid w:val="00E74AA6"/>
    <w:rsid w:val="00E853FF"/>
    <w:rsid w:val="00EC3C9E"/>
    <w:rsid w:val="00EC55B6"/>
    <w:rsid w:val="00F06A49"/>
    <w:rsid w:val="00F313BC"/>
    <w:rsid w:val="00F42156"/>
    <w:rsid w:val="00F53484"/>
    <w:rsid w:val="00F56687"/>
    <w:rsid w:val="00FF40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0BED9"/>
  <w15:docId w15:val="{A6539A87-343C-44AA-9625-0CAE937AB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2DE"/>
  </w:style>
  <w:style w:type="paragraph" w:styleId="1">
    <w:name w:val="heading 1"/>
    <w:basedOn w:val="a"/>
    <w:next w:val="a"/>
    <w:link w:val="10"/>
    <w:uiPriority w:val="9"/>
    <w:qFormat/>
    <w:rsid w:val="009848CA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848CA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848CA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48CA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48CA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48C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48CA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48CA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48CA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48C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848C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848CA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9848CA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9848CA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9848CA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9848CA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9848CA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9848CA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9848CA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sid w:val="009848CA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9848CA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9848CA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9848CA"/>
    <w:rPr>
      <w:b/>
      <w:bCs/>
    </w:rPr>
  </w:style>
  <w:style w:type="character" w:styleId="a8">
    <w:name w:val="Emphasis"/>
    <w:uiPriority w:val="20"/>
    <w:qFormat/>
    <w:rsid w:val="009848CA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9848CA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9848C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848CA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9848CA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9848C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9848CA"/>
    <w:rPr>
      <w:b/>
      <w:bCs/>
      <w:i/>
      <w:iCs/>
    </w:rPr>
  </w:style>
  <w:style w:type="character" w:styleId="ad">
    <w:name w:val="Subtle Emphasis"/>
    <w:uiPriority w:val="19"/>
    <w:qFormat/>
    <w:rsid w:val="009848CA"/>
    <w:rPr>
      <w:i/>
      <w:iCs/>
    </w:rPr>
  </w:style>
  <w:style w:type="character" w:styleId="ae">
    <w:name w:val="Intense Emphasis"/>
    <w:uiPriority w:val="21"/>
    <w:qFormat/>
    <w:rsid w:val="009848CA"/>
    <w:rPr>
      <w:b/>
      <w:bCs/>
    </w:rPr>
  </w:style>
  <w:style w:type="character" w:styleId="af">
    <w:name w:val="Subtle Reference"/>
    <w:uiPriority w:val="31"/>
    <w:qFormat/>
    <w:rsid w:val="009848CA"/>
    <w:rPr>
      <w:smallCaps/>
    </w:rPr>
  </w:style>
  <w:style w:type="character" w:styleId="af0">
    <w:name w:val="Intense Reference"/>
    <w:uiPriority w:val="32"/>
    <w:qFormat/>
    <w:rsid w:val="009848CA"/>
    <w:rPr>
      <w:smallCaps/>
      <w:spacing w:val="5"/>
      <w:u w:val="single"/>
    </w:rPr>
  </w:style>
  <w:style w:type="character" w:styleId="af1">
    <w:name w:val="Book Title"/>
    <w:uiPriority w:val="33"/>
    <w:qFormat/>
    <w:rsid w:val="009848CA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9848CA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E154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E15488"/>
    <w:rPr>
      <w:rFonts w:ascii="Tahoma" w:hAnsi="Tahoma" w:cs="Tahoma"/>
      <w:sz w:val="16"/>
      <w:szCs w:val="16"/>
    </w:rPr>
  </w:style>
  <w:style w:type="paragraph" w:styleId="af5">
    <w:name w:val="header"/>
    <w:basedOn w:val="a"/>
    <w:link w:val="af6"/>
    <w:uiPriority w:val="99"/>
    <w:unhideWhenUsed/>
    <w:rsid w:val="00D20F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D20F36"/>
  </w:style>
  <w:style w:type="paragraph" w:styleId="af7">
    <w:name w:val="footer"/>
    <w:basedOn w:val="a"/>
    <w:link w:val="af8"/>
    <w:uiPriority w:val="99"/>
    <w:unhideWhenUsed/>
    <w:rsid w:val="00D20F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D20F36"/>
  </w:style>
  <w:style w:type="character" w:styleId="af9">
    <w:name w:val="annotation reference"/>
    <w:basedOn w:val="a0"/>
    <w:uiPriority w:val="99"/>
    <w:semiHidden/>
    <w:unhideWhenUsed/>
    <w:rsid w:val="00421BB8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421BB8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421BB8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421BB8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421BB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777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25D3B710859A16A9DC22EFECDF192CFF269490AC53D334F7E068CA367698651A7EAC43932AB09Cc2G9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Метро">
  <a:themeElements>
    <a:clrScheme name="Метро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Метро">
      <a:majorFont>
        <a:latin typeface="Consolas"/>
        <a:ea typeface=""/>
        <a:cs typeface=""/>
        <a:font script="Jpan" typeface="HG丸ｺﾞｼｯｸM-PRO"/>
        <a:font script="Hang" typeface="HY중고딕"/>
        <a:font script="Hans" typeface="华文楷体"/>
        <a:font script="Hant" typeface="新細明體"/>
        <a:font script="Arab" typeface="Tahoma"/>
        <a:font script="Hebr" typeface="Levenim MT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orbel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Метро">
      <a:fillStyleLst>
        <a:solidFill>
          <a:schemeClr val="phClr"/>
        </a:solidFill>
        <a:gradFill rotWithShape="1">
          <a:gsLst>
            <a:gs pos="0">
              <a:schemeClr val="phClr">
                <a:tint val="25000"/>
                <a:satMod val="125000"/>
              </a:schemeClr>
            </a:gs>
            <a:gs pos="40000">
              <a:schemeClr val="phClr">
                <a:tint val="55000"/>
                <a:satMod val="130000"/>
              </a:schemeClr>
            </a:gs>
            <a:gs pos="50000">
              <a:schemeClr val="phClr">
                <a:tint val="59000"/>
                <a:satMod val="130000"/>
              </a:schemeClr>
            </a:gs>
            <a:gs pos="65000">
              <a:schemeClr val="phClr">
                <a:tint val="55000"/>
                <a:satMod val="130000"/>
              </a:schemeClr>
            </a:gs>
            <a:gs pos="100000">
              <a:schemeClr val="phClr">
                <a:tint val="20000"/>
                <a:satMod val="125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48000"/>
                <a:satMod val="138000"/>
              </a:schemeClr>
            </a:gs>
            <a:gs pos="25000">
              <a:schemeClr val="phClr">
                <a:tint val="85000"/>
              </a:schemeClr>
            </a:gs>
            <a:gs pos="40000">
              <a:schemeClr val="phClr">
                <a:tint val="92000"/>
              </a:schemeClr>
            </a:gs>
            <a:gs pos="50000">
              <a:schemeClr val="phClr">
                <a:tint val="93000"/>
              </a:schemeClr>
            </a:gs>
            <a:gs pos="60000">
              <a:schemeClr val="phClr">
                <a:tint val="92000"/>
              </a:schemeClr>
            </a:gs>
            <a:gs pos="75000">
              <a:schemeClr val="phClr">
                <a:tint val="83000"/>
                <a:satMod val="108000"/>
              </a:schemeClr>
            </a:gs>
            <a:gs pos="100000">
              <a:schemeClr val="phClr">
                <a:tint val="48000"/>
                <a:satMod val="150000"/>
              </a:schemeClr>
            </a:gs>
          </a:gsLst>
          <a:lin ang="5400000" scaled="0"/>
        </a:gradFill>
      </a:fillStyleLst>
      <a:lnStyleLst>
        <a:ln w="120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glow rad="63500">
              <a:schemeClr val="phClr">
                <a:alpha val="45000"/>
                <a:satMod val="120000"/>
              </a:schemeClr>
            </a:glow>
          </a:effectLst>
        </a:effectStyle>
        <a:effectStyle>
          <a:effectLst>
            <a:glow rad="63500">
              <a:schemeClr val="phClr">
                <a:alpha val="45000"/>
                <a:satMod val="120000"/>
              </a:schemeClr>
            </a:glow>
          </a:effectLst>
          <a:scene3d>
            <a:camera prst="orthographicFront" fov="0">
              <a:rot lat="0" lon="0" rev="0"/>
            </a:camera>
            <a:lightRig rig="brightRoom" dir="tl">
              <a:rot lat="0" lon="0" rev="8700000"/>
            </a:lightRig>
          </a:scene3d>
          <a:sp3d>
            <a:bevelT w="0" h="0"/>
            <a:contourClr>
              <a:schemeClr val="phClr">
                <a:tint val="70000"/>
              </a:schemeClr>
            </a:contourClr>
          </a:sp3d>
        </a:effectStyle>
        <a:effectStyle>
          <a:effectLst>
            <a:glow rad="101500">
              <a:schemeClr val="phClr">
                <a:alpha val="42000"/>
                <a:satMod val="120000"/>
              </a:schemeClr>
            </a:glow>
          </a:effectLst>
          <a:scene3d>
            <a:camera prst="orthographicFront" fov="0">
              <a:rot lat="0" lon="0" rev="0"/>
            </a:camera>
            <a:lightRig rig="glow" dir="t">
              <a:rot lat="0" lon="0" rev="4800000"/>
            </a:lightRig>
          </a:scene3d>
          <a:sp3d prstMaterial="powder">
            <a:bevelT w="50800" h="508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bg1">
                <a:shade val="100000"/>
                <a:satMod val="150000"/>
              </a:schemeClr>
            </a:gs>
            <a:gs pos="65000">
              <a:schemeClr val="bg1">
                <a:shade val="90000"/>
                <a:satMod val="375000"/>
              </a:schemeClr>
            </a:gs>
            <a:gs pos="100000">
              <a:schemeClr val="phClr">
                <a:tint val="88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40000"/>
                <a:satMod val="180000"/>
              </a:schemeClr>
              <a:schemeClr val="phClr">
                <a:tint val="90000"/>
                <a:satMod val="200000"/>
              </a:schemeClr>
            </a:duotone>
          </a:blip>
          <a:tile tx="0" ty="0" sx="80000" sy="8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F173A-1D9D-4196-B4E1-A8EDDA223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1</Pages>
  <Words>1511</Words>
  <Characters>8614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РД</Company>
  <LinksUpToDate>false</LinksUpToDate>
  <CharactersWithSpaces>10105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Омарова Джамиля Омаровна</dc:creator>
  <cp:lastModifiedBy>Ekonomika</cp:lastModifiedBy>
  <cp:revision>49</cp:revision>
  <cp:lastPrinted>2014-10-31T07:45:00Z</cp:lastPrinted>
  <dcterms:created xsi:type="dcterms:W3CDTF">2015-04-17T19:56:00Z</dcterms:created>
  <dcterms:modified xsi:type="dcterms:W3CDTF">2017-08-14T11:37:00Z</dcterms:modified>
</cp:coreProperties>
</file>